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0F6E8E" w14:textId="77777777" w:rsidR="001E569C" w:rsidRDefault="001E569C">
      <w:pPr>
        <w:jc w:val="center"/>
      </w:pPr>
    </w:p>
    <w:p w14:paraId="45111446" w14:textId="77777777" w:rsidR="001E569C" w:rsidRDefault="001E71CE">
      <w:pPr>
        <w:pBdr>
          <w:bottom w:val="single" w:sz="4" w:space="1" w:color="000080"/>
        </w:pBdr>
        <w:jc w:val="center"/>
        <w:rPr>
          <w:rFonts w:ascii="Book Antiqua" w:eastAsia="Book Antiqua" w:hAnsi="Book Antiqua" w:cs="Book Antiqua"/>
          <w:color w:val="333399"/>
          <w:sz w:val="22"/>
          <w:szCs w:val="22"/>
        </w:rPr>
      </w:pPr>
      <w:r>
        <w:rPr>
          <w:noProof/>
        </w:rPr>
        <w:drawing>
          <wp:inline distT="0" distB="0" distL="114300" distR="114300" wp14:anchorId="7A5F6AEA" wp14:editId="39959B27">
            <wp:extent cx="2098675" cy="6280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color w:val="333399"/>
          <w:sz w:val="22"/>
          <w:szCs w:val="22"/>
        </w:rPr>
        <w:t xml:space="preserve">I M P R O V E M E N T    A S S O C I A T I O N,    I N C .  </w:t>
      </w:r>
    </w:p>
    <w:p w14:paraId="3B4399B2" w14:textId="77777777" w:rsidR="001E569C" w:rsidRDefault="001E71CE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P.O. Box 63, Perry Hall, Maryland   21128-0063   perryhallmail@gmail.com</w:t>
      </w:r>
    </w:p>
    <w:p w14:paraId="2B6C1A75" w14:textId="7CA4B999" w:rsidR="001E569C" w:rsidRDefault="001E71CE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hyperlink r:id="rId8" w:history="1">
        <w:r w:rsidR="00AA0572" w:rsidRPr="003D518E">
          <w:rPr>
            <w:rStyle w:val="Hyperlink"/>
            <w:b w:val="0"/>
            <w:sz w:val="20"/>
            <w:szCs w:val="20"/>
          </w:rPr>
          <w:t>www.perryhallmaryland.org</w:t>
        </w:r>
      </w:hyperlink>
    </w:p>
    <w:p w14:paraId="56712196" w14:textId="3A7E10FE" w:rsidR="00AA0572" w:rsidRDefault="00AA0572" w:rsidP="00AA0572"/>
    <w:p w14:paraId="264D7259" w14:textId="04287490" w:rsidR="00BA7813" w:rsidRDefault="00BA7813" w:rsidP="00BA7813">
      <w:pPr>
        <w:rPr>
          <w:rStyle w:val="Hyperlink"/>
          <w:shd w:val="clear" w:color="auto" w:fill="FFFFFF"/>
        </w:rPr>
      </w:pPr>
    </w:p>
    <w:p w14:paraId="1F0C5C95" w14:textId="2075CD1C" w:rsidR="00BA7813" w:rsidRPr="00BA7813" w:rsidRDefault="00BA7813" w:rsidP="00BA7813">
      <w:pPr>
        <w:rPr>
          <w:rStyle w:val="Hyperlink"/>
          <w:color w:val="auto"/>
          <w:u w:val="none"/>
          <w:shd w:val="clear" w:color="auto" w:fill="FFFFFF"/>
        </w:rPr>
      </w:pPr>
      <w:r w:rsidRPr="00BA7813">
        <w:rPr>
          <w:rStyle w:val="Hyperlink"/>
          <w:color w:val="auto"/>
          <w:u w:val="none"/>
          <w:shd w:val="clear" w:color="auto" w:fill="FFFFFF"/>
        </w:rPr>
        <w:t>David Murphy</w:t>
      </w:r>
    </w:p>
    <w:p w14:paraId="624A7845" w14:textId="6F89924B" w:rsidR="00BA7813" w:rsidRDefault="00BA7813" w:rsidP="00BA7813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Elm Street Development</w:t>
      </w:r>
    </w:p>
    <w:p w14:paraId="0BBE3D1D" w14:textId="072BD690" w:rsidR="00BA7813" w:rsidRDefault="00FE55CD" w:rsidP="00BA7813">
      <w:pPr>
        <w:rPr>
          <w:color w:val="444444"/>
          <w:shd w:val="clear" w:color="auto" w:fill="FFFFFF"/>
        </w:rPr>
      </w:pPr>
      <w:hyperlink r:id="rId9" w:history="1">
        <w:r w:rsidR="00BA7813" w:rsidRPr="00F5048A">
          <w:rPr>
            <w:rStyle w:val="Hyperlink"/>
            <w:shd w:val="clear" w:color="auto" w:fill="FFFFFF"/>
          </w:rPr>
          <w:t>dmurphy@elmstreetdev.com</w:t>
        </w:r>
      </w:hyperlink>
      <w:r w:rsidR="00BA7813">
        <w:rPr>
          <w:color w:val="444444"/>
          <w:shd w:val="clear" w:color="auto" w:fill="FFFFFF"/>
        </w:rPr>
        <w:t xml:space="preserve">    </w:t>
      </w:r>
    </w:p>
    <w:p w14:paraId="37D2F7A1" w14:textId="3372B77E" w:rsidR="00364459" w:rsidRDefault="00364459" w:rsidP="00BA7813">
      <w:pPr>
        <w:rPr>
          <w:color w:val="444444"/>
          <w:shd w:val="clear" w:color="auto" w:fill="FFFFFF"/>
        </w:rPr>
      </w:pPr>
    </w:p>
    <w:p w14:paraId="52F6296D" w14:textId="4E646705" w:rsidR="00364459" w:rsidRDefault="00364459" w:rsidP="00BA7813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January 23, 2020</w:t>
      </w:r>
    </w:p>
    <w:p w14:paraId="35B21A8D" w14:textId="77777777" w:rsidR="00BA7813" w:rsidRPr="00E559BB" w:rsidRDefault="00BA7813" w:rsidP="00BA7813"/>
    <w:p w14:paraId="0CB16366" w14:textId="026F696B" w:rsidR="00BA7813" w:rsidRDefault="00BA7813" w:rsidP="00BA7813">
      <w:pPr>
        <w:pStyle w:val="NoSpacing"/>
        <w:rPr>
          <w:rFonts w:cs="Times New Roman"/>
          <w:szCs w:val="24"/>
        </w:rPr>
      </w:pPr>
      <w:r w:rsidRPr="00A0404E">
        <w:rPr>
          <w:rFonts w:cs="Times New Roman"/>
          <w:szCs w:val="24"/>
        </w:rPr>
        <w:t xml:space="preserve">Dear </w:t>
      </w:r>
      <w:r>
        <w:rPr>
          <w:rFonts w:cs="Times New Roman"/>
          <w:szCs w:val="24"/>
        </w:rPr>
        <w:t>Mr. Murphy</w:t>
      </w:r>
      <w:r w:rsidRPr="00A0404E">
        <w:rPr>
          <w:rFonts w:cs="Times New Roman"/>
          <w:szCs w:val="24"/>
        </w:rPr>
        <w:t>:</w:t>
      </w:r>
    </w:p>
    <w:p w14:paraId="46C72583" w14:textId="59F2FE13" w:rsidR="00BA7813" w:rsidRDefault="00BA7813" w:rsidP="00BA7813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The Perry Hall Improvement Association (PHIA) </w:t>
      </w:r>
      <w:r w:rsidR="00364459">
        <w:rPr>
          <w:rFonts w:cs="Times New Roman"/>
          <w:szCs w:val="24"/>
        </w:rPr>
        <w:t>provide</w:t>
      </w:r>
      <w:r w:rsidR="006102B3">
        <w:rPr>
          <w:rFonts w:cs="Times New Roman"/>
          <w:szCs w:val="24"/>
        </w:rPr>
        <w:t>s</w:t>
      </w:r>
      <w:r w:rsidR="00364459">
        <w:rPr>
          <w:rFonts w:cs="Times New Roman"/>
          <w:szCs w:val="24"/>
        </w:rPr>
        <w:t xml:space="preserve"> the foll</w:t>
      </w:r>
      <w:r w:rsidR="00363B96">
        <w:rPr>
          <w:rFonts w:cs="Times New Roman"/>
          <w:szCs w:val="24"/>
        </w:rPr>
        <w:t>owing comments and recommendations regarding the Proposed PUD</w:t>
      </w:r>
      <w:r>
        <w:rPr>
          <w:rFonts w:cs="Times New Roman"/>
          <w:szCs w:val="24"/>
        </w:rPr>
        <w:t xml:space="preserve"> development of the Gerst Farm. </w:t>
      </w:r>
      <w:r w:rsidR="001D2EE0">
        <w:rPr>
          <w:rFonts w:cs="Times New Roman"/>
          <w:szCs w:val="24"/>
        </w:rPr>
        <w:t>This property has been in</w:t>
      </w:r>
      <w:r>
        <w:rPr>
          <w:rFonts w:cs="Times New Roman"/>
          <w:szCs w:val="24"/>
        </w:rPr>
        <w:t xml:space="preserve"> discussion for possible development for </w:t>
      </w:r>
      <w:r w:rsidR="006102B3">
        <w:rPr>
          <w:rFonts w:cs="Times New Roman"/>
          <w:szCs w:val="24"/>
        </w:rPr>
        <w:t xml:space="preserve">over </w:t>
      </w:r>
      <w:r>
        <w:rPr>
          <w:rFonts w:cs="Times New Roman"/>
          <w:szCs w:val="24"/>
        </w:rPr>
        <w:t xml:space="preserve">25 years.   </w:t>
      </w:r>
    </w:p>
    <w:p w14:paraId="5F23496C" w14:textId="67C49F01" w:rsidR="00BA7813" w:rsidRDefault="00BA7813" w:rsidP="00BA7813">
      <w:pPr>
        <w:pStyle w:val="NoSpacing"/>
        <w:rPr>
          <w:rFonts w:cs="Times New Roman"/>
          <w:szCs w:val="24"/>
        </w:rPr>
      </w:pPr>
    </w:p>
    <w:p w14:paraId="7D14E358" w14:textId="00642F68" w:rsidR="00BA7813" w:rsidRDefault="00BA7813" w:rsidP="00BA7813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In response to the </w:t>
      </w:r>
      <w:r w:rsidR="00363B96">
        <w:rPr>
          <w:rFonts w:cs="Times New Roman"/>
          <w:szCs w:val="24"/>
        </w:rPr>
        <w:t>PUD proposal, the</w:t>
      </w:r>
      <w:r>
        <w:rPr>
          <w:rFonts w:cs="Times New Roman"/>
          <w:szCs w:val="24"/>
        </w:rPr>
        <w:t xml:space="preserve"> PHIA Board Members provide the following.</w:t>
      </w:r>
    </w:p>
    <w:p w14:paraId="68020A7A" w14:textId="77777777" w:rsidR="001D2EE0" w:rsidRDefault="001D2EE0" w:rsidP="00BA7813">
      <w:pPr>
        <w:pStyle w:val="NoSpacing"/>
        <w:rPr>
          <w:rFonts w:cs="Times New Roman"/>
          <w:szCs w:val="24"/>
        </w:rPr>
      </w:pPr>
    </w:p>
    <w:p w14:paraId="5BAA49CB" w14:textId="3AE0D744" w:rsidR="00BA7813" w:rsidRDefault="00BA7813" w:rsidP="00BA7813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PHIA is not opposed to the development of Gerst Farm, as long as it is</w:t>
      </w:r>
    </w:p>
    <w:p w14:paraId="5EAF162E" w14:textId="0034C10C" w:rsidR="00BA7813" w:rsidRDefault="00BA7813" w:rsidP="00BA7813">
      <w:pPr>
        <w:pStyle w:val="NoSpacing"/>
        <w:ind w:left="8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developed in a community sensitive manner including </w:t>
      </w:r>
      <w:r w:rsidR="001D2EE0">
        <w:rPr>
          <w:rFonts w:cs="Times New Roman"/>
          <w:szCs w:val="24"/>
        </w:rPr>
        <w:t xml:space="preserve">appropriate </w:t>
      </w:r>
      <w:r>
        <w:rPr>
          <w:rFonts w:cs="Times New Roman"/>
          <w:szCs w:val="24"/>
        </w:rPr>
        <w:t>housing design and density</w:t>
      </w:r>
      <w:r w:rsidR="006102B3">
        <w:rPr>
          <w:rFonts w:cs="Times New Roman"/>
          <w:szCs w:val="24"/>
        </w:rPr>
        <w:t xml:space="preserve"> and meets PUD regulations and guidelines</w:t>
      </w:r>
      <w:bookmarkStart w:id="0" w:name="_GoBack"/>
      <w:bookmarkEnd w:id="0"/>
      <w:r>
        <w:rPr>
          <w:rFonts w:cs="Times New Roman"/>
          <w:szCs w:val="24"/>
        </w:rPr>
        <w:t>.</w:t>
      </w:r>
      <w:r w:rsidR="001D2EE0">
        <w:rPr>
          <w:rFonts w:cs="Times New Roman"/>
          <w:szCs w:val="24"/>
        </w:rPr>
        <w:t xml:space="preserve"> </w:t>
      </w:r>
    </w:p>
    <w:p w14:paraId="01F9079E" w14:textId="77777777" w:rsidR="00BA7813" w:rsidRDefault="00BA7813" w:rsidP="00BA7813">
      <w:pPr>
        <w:pStyle w:val="NoSpacing"/>
        <w:ind w:left="810"/>
        <w:rPr>
          <w:rFonts w:cs="Times New Roman"/>
          <w:szCs w:val="24"/>
        </w:rPr>
      </w:pPr>
    </w:p>
    <w:p w14:paraId="59FB3B95" w14:textId="3158E56E" w:rsidR="00BA7813" w:rsidRDefault="001D2EE0" w:rsidP="00BA7813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Any development will have to address issues of school overcrowding, and road adequacy.</w:t>
      </w:r>
    </w:p>
    <w:p w14:paraId="3A667125" w14:textId="070F7D86" w:rsidR="001D2EE0" w:rsidRDefault="001D2EE0" w:rsidP="001D2EE0">
      <w:pPr>
        <w:pStyle w:val="NoSpacing"/>
        <w:rPr>
          <w:rFonts w:cs="Times New Roman"/>
          <w:szCs w:val="24"/>
        </w:rPr>
      </w:pPr>
    </w:p>
    <w:p w14:paraId="784F326D" w14:textId="36C6318F" w:rsidR="001D2EE0" w:rsidRDefault="001D2EE0" w:rsidP="001D2EE0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PHIA raised the Gerst Farm as a zoning issues in the 2016 CZMP. Councilman</w:t>
      </w:r>
    </w:p>
    <w:p w14:paraId="6C67FC22" w14:textId="0D77D1DC" w:rsidR="001D2EE0" w:rsidRDefault="001D2EE0" w:rsidP="001D2EE0">
      <w:pPr>
        <w:pStyle w:val="NoSpacing"/>
        <w:ind w:left="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Marks supported this request and rezoned the property to DR-1H. PHIA is not opposed to developing the property a</w:t>
      </w:r>
      <w:r w:rsidR="00363B96">
        <w:rPr>
          <w:rFonts w:eastAsia="Times New Roman" w:cs="Times New Roman"/>
          <w:szCs w:val="24"/>
        </w:rPr>
        <w:t>t a</w:t>
      </w:r>
      <w:r>
        <w:rPr>
          <w:rFonts w:eastAsia="Times New Roman" w:cs="Times New Roman"/>
          <w:szCs w:val="24"/>
        </w:rPr>
        <w:t xml:space="preserve"> density not to exceed</w:t>
      </w:r>
      <w:r w:rsidR="00363B96">
        <w:rPr>
          <w:rFonts w:eastAsia="Times New Roman" w:cs="Times New Roman"/>
          <w:szCs w:val="24"/>
        </w:rPr>
        <w:t xml:space="preserve"> that of the prior zoning</w:t>
      </w:r>
      <w:r>
        <w:rPr>
          <w:rFonts w:eastAsia="Times New Roman" w:cs="Times New Roman"/>
          <w:szCs w:val="24"/>
        </w:rPr>
        <w:t>.</w:t>
      </w:r>
    </w:p>
    <w:p w14:paraId="48BA9374" w14:textId="38B79B43" w:rsidR="00363B96" w:rsidRDefault="00363B96" w:rsidP="00363B96">
      <w:pPr>
        <w:pStyle w:val="NoSpacing"/>
        <w:rPr>
          <w:rFonts w:cs="Times New Roman"/>
          <w:szCs w:val="24"/>
        </w:rPr>
      </w:pPr>
    </w:p>
    <w:p w14:paraId="76CC362C" w14:textId="5A90EEBC" w:rsidR="00363B96" w:rsidRDefault="00363B96" w:rsidP="00363B96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 the PUD is proposed as an aged restricted community the appropriate mechanisms need to put in place to assure this objective. </w:t>
      </w:r>
    </w:p>
    <w:p w14:paraId="2A9915D4" w14:textId="77777777" w:rsidR="001D2EE0" w:rsidRDefault="001D2EE0" w:rsidP="001D2EE0">
      <w:pPr>
        <w:pStyle w:val="NoSpacing"/>
        <w:ind w:left="810"/>
        <w:rPr>
          <w:rFonts w:cs="Times New Roman"/>
          <w:szCs w:val="24"/>
        </w:rPr>
      </w:pPr>
    </w:p>
    <w:p w14:paraId="0C71DA25" w14:textId="2553C80B" w:rsidR="00676B33" w:rsidRDefault="001D2EE0" w:rsidP="00AA0572">
      <w:r>
        <w:t xml:space="preserve">Attached please find a more detailed analysis of the PHIA and a more detailed description of </w:t>
      </w:r>
      <w:proofErr w:type="gramStart"/>
      <w:r>
        <w:t>our</w:t>
      </w:r>
      <w:proofErr w:type="gramEnd"/>
    </w:p>
    <w:p w14:paraId="1A2E1900" w14:textId="2A20A57F" w:rsidR="001D2EE0" w:rsidRPr="00AA0572" w:rsidRDefault="001D2EE0" w:rsidP="00AA0572">
      <w:r>
        <w:t xml:space="preserve">recommendations. </w:t>
      </w:r>
    </w:p>
    <w:p w14:paraId="1F759C45" w14:textId="32799B6C" w:rsidR="00AA0572" w:rsidRDefault="00AA0572" w:rsidP="00AA0572"/>
    <w:p w14:paraId="5FD07E65" w14:textId="65123988" w:rsidR="00AA0572" w:rsidRDefault="00AA0572" w:rsidP="00AA0572">
      <w:pPr>
        <w:pStyle w:val="NoSpacing"/>
      </w:pPr>
      <w:r>
        <w:t>If you require any additional information, please feel free to contact me</w:t>
      </w:r>
      <w:r w:rsidR="00676B33">
        <w:t xml:space="preserve"> at </w:t>
      </w:r>
      <w:hyperlink r:id="rId10" w:tgtFrame="_blank" w:history="1">
        <w:r w:rsidR="00676B33" w:rsidRPr="00676B33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pmjpa@aol.com</w:t>
        </w:r>
      </w:hyperlink>
      <w:r>
        <w:t>.</w:t>
      </w:r>
    </w:p>
    <w:p w14:paraId="4EA1DA7D" w14:textId="3247CB4C" w:rsidR="00AA0572" w:rsidRDefault="00AA0572" w:rsidP="00AA0572">
      <w:pPr>
        <w:pStyle w:val="NoSpacing"/>
      </w:pPr>
    </w:p>
    <w:p w14:paraId="074EECF1" w14:textId="67D7E697" w:rsidR="00AA0572" w:rsidRDefault="00AA0572" w:rsidP="00AA0572">
      <w:pPr>
        <w:pStyle w:val="NoSpacing"/>
      </w:pPr>
      <w:r>
        <w:t>Sincerely,</w:t>
      </w:r>
    </w:p>
    <w:p w14:paraId="3AEBD4FD" w14:textId="06CA7FC2" w:rsidR="00AA0572" w:rsidRDefault="00AA0572" w:rsidP="00AA0572">
      <w:pPr>
        <w:pStyle w:val="NoSpacing"/>
      </w:pPr>
    </w:p>
    <w:p w14:paraId="2193DF70" w14:textId="14B21D79" w:rsidR="00676B33" w:rsidRDefault="00676B33" w:rsidP="00AA0572">
      <w:pPr>
        <w:pStyle w:val="NoSpacing"/>
      </w:pPr>
    </w:p>
    <w:p w14:paraId="1021742A" w14:textId="6E72347D" w:rsidR="00363B96" w:rsidRDefault="00363B96" w:rsidP="00AA0572">
      <w:pPr>
        <w:pStyle w:val="NoSpacing"/>
      </w:pPr>
    </w:p>
    <w:p w14:paraId="2E549952" w14:textId="77777777" w:rsidR="00363B96" w:rsidRDefault="00363B96" w:rsidP="00AA0572">
      <w:pPr>
        <w:pStyle w:val="NoSpacing"/>
      </w:pPr>
    </w:p>
    <w:p w14:paraId="0D17E682" w14:textId="6EE2ADF7" w:rsidR="00AA0572" w:rsidRDefault="00676B33" w:rsidP="00AA0572">
      <w:pPr>
        <w:pStyle w:val="NoSpacing"/>
      </w:pPr>
      <w:r>
        <w:t xml:space="preserve">Jack </w:t>
      </w:r>
      <w:proofErr w:type="spellStart"/>
      <w:r>
        <w:t>Ahmrein</w:t>
      </w:r>
      <w:proofErr w:type="spellEnd"/>
      <w:r>
        <w:t>, President</w:t>
      </w:r>
    </w:p>
    <w:p w14:paraId="2FA14058" w14:textId="086B3A8E" w:rsidR="00676B33" w:rsidRDefault="00676B33" w:rsidP="00AA0572">
      <w:pPr>
        <w:pStyle w:val="NoSpacing"/>
      </w:pPr>
      <w:r>
        <w:t>Perry Hall Improvement Association</w:t>
      </w:r>
    </w:p>
    <w:p w14:paraId="5B18E9B0" w14:textId="0BD83867" w:rsidR="009721EA" w:rsidRDefault="009721EA" w:rsidP="009721EA">
      <w:pPr>
        <w:pStyle w:val="NoSpacing"/>
      </w:pPr>
    </w:p>
    <w:p w14:paraId="00F87ABF" w14:textId="780A1162" w:rsidR="00266247" w:rsidRDefault="00266247" w:rsidP="009721EA">
      <w:pPr>
        <w:pStyle w:val="NoSpacing"/>
      </w:pPr>
    </w:p>
    <w:p w14:paraId="3549D96F" w14:textId="77777777" w:rsidR="0068365E" w:rsidRDefault="0068365E" w:rsidP="009721EA">
      <w:pPr>
        <w:pStyle w:val="NoSpacing"/>
      </w:pPr>
    </w:p>
    <w:p w14:paraId="73B51DF6" w14:textId="2EFB2DBE" w:rsidR="0068365E" w:rsidRPr="004C226E" w:rsidRDefault="0068365E" w:rsidP="00BA7813">
      <w:pPr>
        <w:pStyle w:val="NoSpacing"/>
        <w:rPr>
          <w:color w:val="0070C0"/>
        </w:rPr>
      </w:pPr>
    </w:p>
    <w:p w14:paraId="46D71485" w14:textId="77777777" w:rsidR="0068365E" w:rsidRDefault="0068365E" w:rsidP="009721EA">
      <w:pPr>
        <w:pStyle w:val="NoSpacing"/>
      </w:pPr>
    </w:p>
    <w:p w14:paraId="10776B30" w14:textId="77777777" w:rsidR="00E559BB" w:rsidRPr="00E559BB" w:rsidRDefault="00E559BB"/>
    <w:sectPr w:rsidR="00E559BB" w:rsidRPr="00E559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C1CA" w14:textId="77777777" w:rsidR="00FE55CD" w:rsidRDefault="00FE55CD" w:rsidP="0056578D">
      <w:r>
        <w:separator/>
      </w:r>
    </w:p>
  </w:endnote>
  <w:endnote w:type="continuationSeparator" w:id="0">
    <w:p w14:paraId="4CF5753E" w14:textId="77777777" w:rsidR="00FE55CD" w:rsidRDefault="00FE55CD" w:rsidP="0056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6A2B" w14:textId="77777777" w:rsidR="0056578D" w:rsidRDefault="00565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517C" w14:textId="77777777" w:rsidR="0056578D" w:rsidRDefault="00565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1ADF" w14:textId="77777777" w:rsidR="0056578D" w:rsidRDefault="00565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0492" w14:textId="77777777" w:rsidR="00FE55CD" w:rsidRDefault="00FE55CD" w:rsidP="0056578D">
      <w:r>
        <w:separator/>
      </w:r>
    </w:p>
  </w:footnote>
  <w:footnote w:type="continuationSeparator" w:id="0">
    <w:p w14:paraId="56BB3416" w14:textId="77777777" w:rsidR="00FE55CD" w:rsidRDefault="00FE55CD" w:rsidP="0056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84F9" w14:textId="77777777" w:rsidR="0056578D" w:rsidRDefault="00565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A0FA" w14:textId="77777777" w:rsidR="0056578D" w:rsidRDefault="00565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6506" w14:textId="77777777" w:rsidR="0056578D" w:rsidRDefault="00565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836"/>
    <w:multiLevelType w:val="hybridMultilevel"/>
    <w:tmpl w:val="268E5C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33150CE"/>
    <w:multiLevelType w:val="hybridMultilevel"/>
    <w:tmpl w:val="6ADAC56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9C"/>
    <w:rsid w:val="00002AF1"/>
    <w:rsid w:val="00124527"/>
    <w:rsid w:val="001D2EE0"/>
    <w:rsid w:val="001E569C"/>
    <w:rsid w:val="001E71CE"/>
    <w:rsid w:val="00266247"/>
    <w:rsid w:val="00363B96"/>
    <w:rsid w:val="00364459"/>
    <w:rsid w:val="003F6886"/>
    <w:rsid w:val="0056578D"/>
    <w:rsid w:val="006102B3"/>
    <w:rsid w:val="0063646F"/>
    <w:rsid w:val="00676B33"/>
    <w:rsid w:val="0068365E"/>
    <w:rsid w:val="009721EA"/>
    <w:rsid w:val="00AA0572"/>
    <w:rsid w:val="00B66D9C"/>
    <w:rsid w:val="00BA7813"/>
    <w:rsid w:val="00CF01D4"/>
    <w:rsid w:val="00D86C1E"/>
    <w:rsid w:val="00E559BB"/>
    <w:rsid w:val="00E67D9A"/>
    <w:rsid w:val="00E72D27"/>
    <w:rsid w:val="00F44A67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2004"/>
  <w15:docId w15:val="{DE86D929-4DC3-FA40-B10F-B5183835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Book Antiqua" w:eastAsia="Book Antiqua" w:hAnsi="Book Antiqua" w:cs="Book Antiqua"/>
      <w:b/>
      <w:color w:val="333399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6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8D"/>
  </w:style>
  <w:style w:type="paragraph" w:styleId="Footer">
    <w:name w:val="footer"/>
    <w:basedOn w:val="Normal"/>
    <w:link w:val="FooterChar"/>
    <w:uiPriority w:val="99"/>
    <w:unhideWhenUsed/>
    <w:rsid w:val="0056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8D"/>
  </w:style>
  <w:style w:type="paragraph" w:styleId="NoSpacing">
    <w:name w:val="No Spacing"/>
    <w:uiPriority w:val="1"/>
    <w:qFormat/>
    <w:rsid w:val="00E559BB"/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9721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57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05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ryhallmarylan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mjpa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urphy@elmstreetdev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Keller</dc:creator>
  <cp:lastModifiedBy>Pat Keller</cp:lastModifiedBy>
  <cp:revision>3</cp:revision>
  <dcterms:created xsi:type="dcterms:W3CDTF">2020-01-23T13:55:00Z</dcterms:created>
  <dcterms:modified xsi:type="dcterms:W3CDTF">2020-01-23T14:02:00Z</dcterms:modified>
</cp:coreProperties>
</file>